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B" w:rsidRDefault="00845CCB" w:rsidP="00ED6FDB">
      <w:pPr>
        <w:spacing w:before="120" w:after="120" w:line="24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ED6FDB" w:rsidRDefault="00ED6FDB" w:rsidP="00ED6FDB">
      <w:pPr>
        <w:spacing w:before="120" w:after="120" w:line="240" w:lineRule="auto"/>
        <w:jc w:val="both"/>
        <w:rPr>
          <w:rFonts w:cs="Arial"/>
          <w:sz w:val="28"/>
          <w:szCs w:val="28"/>
        </w:rPr>
      </w:pPr>
      <w:r w:rsidRPr="00FB5D9B">
        <w:rPr>
          <w:rFonts w:cs="Arial"/>
          <w:sz w:val="28"/>
          <w:szCs w:val="28"/>
        </w:rPr>
        <w:t>Sådan laver</w:t>
      </w:r>
      <w:r>
        <w:rPr>
          <w:rFonts w:cs="Arial"/>
          <w:sz w:val="28"/>
          <w:szCs w:val="28"/>
        </w:rPr>
        <w:t xml:space="preserve"> du en sagsfremstilling til et d</w:t>
      </w:r>
      <w:r w:rsidRPr="00FB5D9B">
        <w:rPr>
          <w:rFonts w:cs="Arial"/>
          <w:sz w:val="28"/>
          <w:szCs w:val="28"/>
        </w:rPr>
        <w:t>irektionsmøde-punkt</w:t>
      </w:r>
    </w:p>
    <w:p w:rsidR="00845CCB" w:rsidRPr="00FB5D9B" w:rsidRDefault="00845CCB" w:rsidP="00D553CE">
      <w:pPr>
        <w:pStyle w:val="Ingenafstand"/>
      </w:pPr>
    </w:p>
    <w:p w:rsidR="00661B5B" w:rsidRDefault="002B437F" w:rsidP="00D553CE">
      <w:pPr>
        <w:pStyle w:val="Ingenafstand"/>
        <w:rPr>
          <w:b/>
          <w:szCs w:val="20"/>
        </w:rPr>
      </w:pPr>
      <w:r w:rsidRPr="002B437F">
        <w:rPr>
          <w:b/>
          <w:szCs w:val="20"/>
        </w:rPr>
        <w:t>Overskrift</w:t>
      </w:r>
      <w:r w:rsidR="00845CCB">
        <w:rPr>
          <w:b/>
          <w:szCs w:val="20"/>
        </w:rPr>
        <w:t xml:space="preserve"> for dagsordenspunktet</w:t>
      </w:r>
    </w:p>
    <w:p w:rsidR="00D553CE" w:rsidRDefault="00D553CE" w:rsidP="00D553CE">
      <w:pPr>
        <w:pStyle w:val="Ingenafstand"/>
        <w:rPr>
          <w:b/>
          <w:szCs w:val="20"/>
        </w:rPr>
      </w:pPr>
    </w:p>
    <w:p w:rsidR="00D553CE" w:rsidRPr="002B437F" w:rsidRDefault="00D553CE" w:rsidP="00D553CE">
      <w:pPr>
        <w:pStyle w:val="Ingenafstand"/>
        <w:rPr>
          <w:b/>
          <w:szCs w:val="20"/>
        </w:rPr>
      </w:pPr>
    </w:p>
    <w:p w:rsidR="00DD5901" w:rsidRDefault="00F12F67" w:rsidP="00D553CE">
      <w:pPr>
        <w:pStyle w:val="Ingenafstand"/>
      </w:pPr>
      <w:r>
        <w:rPr>
          <w:b/>
        </w:rPr>
        <w:t>Bilag</w:t>
      </w:r>
      <w:r w:rsidR="00ED6FDB" w:rsidRPr="001B7351">
        <w:t xml:space="preserve">: </w:t>
      </w:r>
      <w:r w:rsidR="00ED6FDB" w:rsidRPr="001B7351">
        <w:br/>
      </w:r>
      <w:r w:rsidR="00AE1FDC" w:rsidRPr="00AE1FDC">
        <w:t>Bilag fremsendes sammen med sagsfremstillingen. Bilagene skal være korte, præcise og aktuelle. Vedlæ</w:t>
      </w:r>
      <w:r w:rsidR="00AE1FDC" w:rsidRPr="00AE1FDC">
        <w:t>g</w:t>
      </w:r>
      <w:r w:rsidR="00AE1FDC" w:rsidRPr="00AE1FDC">
        <w:t xml:space="preserve">ges der større rapporter mv., bør det sikres, at der er et resumé. </w:t>
      </w:r>
    </w:p>
    <w:p w:rsidR="00DD5901" w:rsidRDefault="00DD5901" w:rsidP="00D553CE">
      <w:pPr>
        <w:pStyle w:val="Ingenafstand"/>
      </w:pPr>
    </w:p>
    <w:p w:rsidR="00DD5901" w:rsidRDefault="00DD5901" w:rsidP="00D553CE">
      <w:pPr>
        <w:pStyle w:val="Ingenafstand"/>
      </w:pPr>
    </w:p>
    <w:p w:rsidR="00440AD9" w:rsidRDefault="00ED6FDB" w:rsidP="00DA39F8">
      <w:pPr>
        <w:rPr>
          <w:rFonts w:ascii="Tahoma" w:hAnsi="Tahoma" w:cs="Tahoma"/>
          <w:color w:val="000000"/>
          <w:szCs w:val="20"/>
        </w:rPr>
      </w:pPr>
      <w:r w:rsidRPr="001B7351">
        <w:rPr>
          <w:b/>
        </w:rPr>
        <w:t>Sagsfremstilling</w:t>
      </w:r>
      <w:r w:rsidRPr="001B7351">
        <w:t xml:space="preserve">: </w:t>
      </w:r>
      <w:r w:rsidRPr="001B7351">
        <w:br/>
      </w:r>
      <w:r w:rsidR="002602F8">
        <w:t xml:space="preserve">Sagsfremstillingen skal indeholde </w:t>
      </w:r>
      <w:r w:rsidRPr="00D1527A">
        <w:t>en kort og</w:t>
      </w:r>
      <w:r w:rsidR="002602F8">
        <w:t xml:space="preserve"> præcis beskrivelse af sagen. All</w:t>
      </w:r>
      <w:r w:rsidRPr="00D1527A">
        <w:t>e r</w:t>
      </w:r>
      <w:r w:rsidR="001B7351" w:rsidRPr="00D1527A">
        <w:t>elevante informationer</w:t>
      </w:r>
      <w:r w:rsidR="002602F8">
        <w:t xml:space="preserve"> i s</w:t>
      </w:r>
      <w:r w:rsidR="002602F8">
        <w:t>a</w:t>
      </w:r>
      <w:r w:rsidR="002602F8">
        <w:t>gen skal</w:t>
      </w:r>
      <w:r w:rsidR="00440AD9">
        <w:t xml:space="preserve"> frem</w:t>
      </w:r>
      <w:r w:rsidR="002602F8">
        <w:t>gå</w:t>
      </w:r>
      <w:r w:rsidR="00440AD9">
        <w:t xml:space="preserve"> af sagsfremstillingen</w:t>
      </w:r>
      <w:r w:rsidR="002602F8">
        <w:t>, så d</w:t>
      </w:r>
      <w:r w:rsidR="00DA39F8">
        <w:rPr>
          <w:rFonts w:ascii="Tahoma" w:hAnsi="Tahoma" w:cs="Tahoma"/>
          <w:color w:val="000000"/>
          <w:szCs w:val="20"/>
        </w:rPr>
        <w:t>irektionen</w:t>
      </w:r>
      <w:r w:rsidR="00440AD9">
        <w:rPr>
          <w:rFonts w:ascii="Tahoma" w:hAnsi="Tahoma" w:cs="Tahoma"/>
          <w:color w:val="000000"/>
          <w:szCs w:val="20"/>
        </w:rPr>
        <w:t xml:space="preserve"> </w:t>
      </w:r>
      <w:r w:rsidR="002602F8">
        <w:rPr>
          <w:rFonts w:ascii="Tahoma" w:hAnsi="Tahoma" w:cs="Tahoma"/>
          <w:color w:val="000000"/>
          <w:szCs w:val="20"/>
        </w:rPr>
        <w:t>kan</w:t>
      </w:r>
      <w:r w:rsidR="00DA39F8">
        <w:rPr>
          <w:rFonts w:ascii="Tahoma" w:hAnsi="Tahoma" w:cs="Tahoma"/>
          <w:color w:val="000000"/>
          <w:szCs w:val="20"/>
        </w:rPr>
        <w:t xml:space="preserve"> træffe beslutning </w:t>
      </w:r>
      <w:r w:rsidR="00AA2EEE">
        <w:rPr>
          <w:rFonts w:ascii="Tahoma" w:hAnsi="Tahoma" w:cs="Tahoma"/>
          <w:color w:val="000000"/>
          <w:szCs w:val="20"/>
        </w:rPr>
        <w:t>uden nødvendigvis at skulle or</w:t>
      </w:r>
      <w:r w:rsidR="00AA2EEE">
        <w:rPr>
          <w:rFonts w:ascii="Tahoma" w:hAnsi="Tahoma" w:cs="Tahoma"/>
          <w:color w:val="000000"/>
          <w:szCs w:val="20"/>
        </w:rPr>
        <w:t>i</w:t>
      </w:r>
      <w:r w:rsidR="00AA2EEE">
        <w:rPr>
          <w:rFonts w:ascii="Tahoma" w:hAnsi="Tahoma" w:cs="Tahoma"/>
          <w:color w:val="000000"/>
          <w:szCs w:val="20"/>
        </w:rPr>
        <w:t xml:space="preserve">entere sig i vedlagte bilag. Dette betyder bl.a., at væsentlige forhold i eventuelle bilag skal trækkes frem i sagsfremstillingen. </w:t>
      </w:r>
      <w:r w:rsidR="00DA39F8">
        <w:rPr>
          <w:rFonts w:ascii="Tahoma" w:hAnsi="Tahoma" w:cs="Tahoma"/>
          <w:color w:val="000000"/>
          <w:szCs w:val="20"/>
        </w:rPr>
        <w:t>Sagsfremstillingen vil typisk være 2-3 sider lang - den må dog max fylde 3 sider. </w:t>
      </w:r>
    </w:p>
    <w:p w:rsidR="002344EF" w:rsidRPr="00440AD9" w:rsidRDefault="00ED6FDB" w:rsidP="00440AD9">
      <w:pPr>
        <w:rPr>
          <w:rFonts w:ascii="Tahoma" w:hAnsi="Tahoma" w:cs="Tahoma"/>
          <w:color w:val="000000"/>
          <w:szCs w:val="20"/>
        </w:rPr>
      </w:pPr>
      <w:r w:rsidRPr="00D1527A">
        <w:t xml:space="preserve">Beskrivelsen </w:t>
      </w:r>
      <w:r w:rsidR="00AA2EEE">
        <w:t xml:space="preserve">bør i relevant omfang </w:t>
      </w:r>
      <w:r w:rsidRPr="00D1527A">
        <w:t>forholde sig til punkterne nedenfor</w:t>
      </w:r>
      <w:r w:rsidR="004B3262">
        <w:t>:</w:t>
      </w:r>
      <w:r w:rsidRPr="00D1527A">
        <w:t xml:space="preserve"> </w:t>
      </w:r>
    </w:p>
    <w:p w:rsidR="00A21C0E" w:rsidRDefault="00ED6FDB" w:rsidP="00D553CE">
      <w:pPr>
        <w:pStyle w:val="Ingenafstand"/>
        <w:numPr>
          <w:ilvl w:val="0"/>
          <w:numId w:val="5"/>
        </w:numPr>
      </w:pPr>
      <w:r w:rsidRPr="001B7351">
        <w:t>Beskriv målene med indsatsen/de centrale problemstillinger/forslag</w:t>
      </w:r>
      <w:r w:rsidR="002E7E43">
        <w:t>.</w:t>
      </w:r>
      <w:r w:rsidR="00A21C0E" w:rsidRPr="00A21C0E">
        <w:t xml:space="preserve"> </w:t>
      </w:r>
    </w:p>
    <w:p w:rsidR="00ED6FDB" w:rsidRPr="001B7351" w:rsidRDefault="00ED6FDB" w:rsidP="00D553CE">
      <w:pPr>
        <w:pStyle w:val="Ingenafstand"/>
        <w:numPr>
          <w:ilvl w:val="0"/>
          <w:numId w:val="5"/>
        </w:numPr>
      </w:pPr>
      <w:r w:rsidRPr="001B7351">
        <w:t>Beskriv eventuelt flere modeller/beslutningsmuligheder</w:t>
      </w:r>
      <w:r w:rsidR="002E7E43">
        <w:t>.</w:t>
      </w:r>
    </w:p>
    <w:p w:rsidR="00ED6FDB" w:rsidRPr="001B7351" w:rsidRDefault="00ED6FDB" w:rsidP="00D553CE">
      <w:pPr>
        <w:pStyle w:val="Ingenafstand"/>
        <w:numPr>
          <w:ilvl w:val="0"/>
          <w:numId w:val="5"/>
        </w:numPr>
      </w:pPr>
      <w:r w:rsidRPr="001B7351">
        <w:t>Beskriv eventuelle økonomiske og juridiske konsekvenser i forbindelse med sagen, samt hvordan indsatsen/forslaget skal finansieres</w:t>
      </w:r>
      <w:r w:rsidR="002E7E43">
        <w:t>.</w:t>
      </w:r>
    </w:p>
    <w:p w:rsidR="00A37B68" w:rsidRPr="00845CCB" w:rsidRDefault="00ED6FDB" w:rsidP="00D553CE">
      <w:pPr>
        <w:pStyle w:val="Ingenafstand"/>
        <w:numPr>
          <w:ilvl w:val="0"/>
          <w:numId w:val="5"/>
        </w:numPr>
      </w:pPr>
      <w:r w:rsidRPr="001B7351">
        <w:t>Hvis der foreligger en tidsplan for sagens fremtidige proces,</w:t>
      </w:r>
      <w:r w:rsidR="001B7351" w:rsidRPr="001B7351">
        <w:t xml:space="preserve"> skal denne kort skitseres, så d</w:t>
      </w:r>
      <w:r w:rsidRPr="001B7351">
        <w:t>irektionen får overblik over sagens vigtige milepæle</w:t>
      </w:r>
      <w:r w:rsidR="002E7E43">
        <w:t>.</w:t>
      </w:r>
    </w:p>
    <w:p w:rsidR="00C17E31" w:rsidRPr="00A37B68" w:rsidRDefault="00A37B68" w:rsidP="00D553CE">
      <w:pPr>
        <w:pStyle w:val="Ingenafstand"/>
        <w:numPr>
          <w:ilvl w:val="0"/>
          <w:numId w:val="5"/>
        </w:numPr>
      </w:pPr>
      <w:r w:rsidRPr="00A21C0E">
        <w:t>Gør opmærksom på potentielle konfliktfelte</w:t>
      </w:r>
      <w:r>
        <w:t>r.</w:t>
      </w:r>
    </w:p>
    <w:p w:rsidR="00ED6FDB" w:rsidRPr="00A21C0E" w:rsidRDefault="00ED6FDB" w:rsidP="00D553CE">
      <w:pPr>
        <w:pStyle w:val="Ingenafstand"/>
        <w:numPr>
          <w:ilvl w:val="0"/>
          <w:numId w:val="5"/>
        </w:numPr>
      </w:pPr>
      <w:r w:rsidRPr="00A21C0E">
        <w:t>Kom gerne med en anbefaling til, hvad direktionen skal beslutte</w:t>
      </w:r>
      <w:r w:rsidR="002E7E43" w:rsidRPr="00A21C0E">
        <w:t>.</w:t>
      </w:r>
    </w:p>
    <w:p w:rsidR="00B72236" w:rsidRDefault="00B72236" w:rsidP="00B72236">
      <w:pPr>
        <w:pStyle w:val="Ingenafstand"/>
        <w:rPr>
          <w:szCs w:val="20"/>
        </w:rPr>
      </w:pPr>
    </w:p>
    <w:p w:rsidR="00D1527A" w:rsidRPr="00B72236" w:rsidRDefault="00ED6FDB" w:rsidP="00B72236">
      <w:pPr>
        <w:pStyle w:val="Ingenafstand"/>
        <w:rPr>
          <w:szCs w:val="20"/>
        </w:rPr>
      </w:pPr>
      <w:r w:rsidRPr="001B7351">
        <w:rPr>
          <w:szCs w:val="20"/>
        </w:rPr>
        <w:t>Overvej om alle relevante samarbejdsparter</w:t>
      </w:r>
      <w:r w:rsidR="00043E29">
        <w:rPr>
          <w:szCs w:val="20"/>
        </w:rPr>
        <w:t>e</w:t>
      </w:r>
      <w:r w:rsidRPr="001B7351">
        <w:rPr>
          <w:szCs w:val="20"/>
        </w:rPr>
        <w:t>/beslutningstagere er taget i ed, inden punktet behandles af direktionen.</w:t>
      </w:r>
      <w:r w:rsidR="00D1527A">
        <w:rPr>
          <w:szCs w:val="20"/>
        </w:rPr>
        <w:t xml:space="preserve"> </w:t>
      </w:r>
      <w:r w:rsidR="00D1527A" w:rsidRPr="00B72236">
        <w:rPr>
          <w:szCs w:val="20"/>
        </w:rPr>
        <w:t>Sagsfremstillinger skal kvalitetssikres af relevant chef</w:t>
      </w:r>
      <w:r w:rsidR="00661B5B" w:rsidRPr="00B72236">
        <w:rPr>
          <w:szCs w:val="20"/>
        </w:rPr>
        <w:t>, således</w:t>
      </w:r>
      <w:r w:rsidR="0092062D" w:rsidRPr="00B72236">
        <w:rPr>
          <w:szCs w:val="20"/>
        </w:rPr>
        <w:t xml:space="preserve"> at der sikres et tværgående blik</w:t>
      </w:r>
      <w:r w:rsidR="00A21C0E" w:rsidRPr="00B72236">
        <w:rPr>
          <w:szCs w:val="20"/>
        </w:rPr>
        <w:t xml:space="preserve"> ud i organisationen</w:t>
      </w:r>
      <w:r w:rsidR="00D1527A" w:rsidRPr="00B72236">
        <w:rPr>
          <w:szCs w:val="20"/>
        </w:rPr>
        <w:t xml:space="preserve">. </w:t>
      </w:r>
    </w:p>
    <w:p w:rsidR="00845CCB" w:rsidRDefault="00845CCB" w:rsidP="00D553CE">
      <w:pPr>
        <w:pStyle w:val="Ingenafstand"/>
        <w:rPr>
          <w:b/>
        </w:rPr>
      </w:pPr>
    </w:p>
    <w:p w:rsidR="00D553CE" w:rsidRDefault="00D553CE" w:rsidP="00D553CE">
      <w:pPr>
        <w:pStyle w:val="Ingenafstand"/>
        <w:rPr>
          <w:b/>
        </w:rPr>
      </w:pPr>
    </w:p>
    <w:p w:rsidR="00ED6FDB" w:rsidRPr="00A21C0E" w:rsidRDefault="00ED6FDB" w:rsidP="00D553CE">
      <w:pPr>
        <w:pStyle w:val="Ingenafstand"/>
        <w:rPr>
          <w:b/>
        </w:rPr>
      </w:pPr>
      <w:r w:rsidRPr="00A21C0E">
        <w:rPr>
          <w:b/>
        </w:rPr>
        <w:t>Indstilling:</w:t>
      </w:r>
    </w:p>
    <w:p w:rsidR="002B437F" w:rsidRPr="002B437F" w:rsidRDefault="00ED6FDB" w:rsidP="00D553CE">
      <w:pPr>
        <w:pStyle w:val="Ingenafstand"/>
      </w:pPr>
      <w:r w:rsidRPr="001B7351">
        <w:t>Giv en præcis oplistning af, hvad direktionen skal tage stilling til. Benyt gerne termerne ”beslutte”, ”d</w:t>
      </w:r>
      <w:r w:rsidR="002B437F">
        <w:t xml:space="preserve">røfte” eller ”til orientering”. </w:t>
      </w:r>
      <w:r w:rsidRPr="001B7351">
        <w:rPr>
          <w:szCs w:val="20"/>
        </w:rPr>
        <w:t xml:space="preserve">Indled punktet med: </w:t>
      </w:r>
      <w:r w:rsidRPr="001B7351">
        <w:rPr>
          <w:i/>
          <w:szCs w:val="20"/>
        </w:rPr>
        <w:t>”</w:t>
      </w:r>
      <w:r w:rsidR="00D1527A">
        <w:rPr>
          <w:i/>
          <w:szCs w:val="20"/>
        </w:rPr>
        <w:t>Det indstilles, at direktionen…”</w:t>
      </w:r>
    </w:p>
    <w:p w:rsidR="002B437F" w:rsidRDefault="002B437F" w:rsidP="00D553CE">
      <w:pPr>
        <w:pStyle w:val="Ingenafstand"/>
        <w:rPr>
          <w:i/>
          <w:szCs w:val="20"/>
        </w:rPr>
      </w:pPr>
    </w:p>
    <w:p w:rsidR="00D553CE" w:rsidRDefault="00D553CE" w:rsidP="00D553CE">
      <w:pPr>
        <w:pStyle w:val="Ingenafstand"/>
        <w:rPr>
          <w:i/>
          <w:szCs w:val="20"/>
        </w:rPr>
      </w:pPr>
    </w:p>
    <w:p w:rsidR="00845CCB" w:rsidRDefault="00AE1FDC" w:rsidP="00D553CE">
      <w:pPr>
        <w:pStyle w:val="Ingenafstand"/>
        <w:rPr>
          <w:b/>
        </w:rPr>
      </w:pPr>
      <w:r w:rsidRPr="00AE1FDC">
        <w:rPr>
          <w:b/>
          <w:szCs w:val="20"/>
        </w:rPr>
        <w:t>Kommunikation</w:t>
      </w:r>
      <w:r w:rsidR="00ED6FDB" w:rsidRPr="00A21C0E">
        <w:rPr>
          <w:b/>
        </w:rPr>
        <w:t>:</w:t>
      </w:r>
      <w:r>
        <w:rPr>
          <w:b/>
        </w:rPr>
        <w:t xml:space="preserve"> </w:t>
      </w:r>
    </w:p>
    <w:p w:rsidR="00ED6FDB" w:rsidRDefault="00AE1FDC" w:rsidP="00D553CE">
      <w:pPr>
        <w:pStyle w:val="Ingenafstand"/>
      </w:pPr>
      <w:r w:rsidRPr="00AE1FDC">
        <w:t>Skriv anbefalinger til</w:t>
      </w:r>
      <w:r>
        <w:t xml:space="preserve"> hvordan direktionens beslutning kommunikeres ud i organisationen:</w:t>
      </w:r>
    </w:p>
    <w:p w:rsidR="002344EF" w:rsidRDefault="002344EF" w:rsidP="00D553CE">
      <w:pPr>
        <w:pStyle w:val="Ingenafstand"/>
      </w:pPr>
    </w:p>
    <w:p w:rsidR="00AE1FDC" w:rsidRPr="002B437F" w:rsidRDefault="002B437F" w:rsidP="00D553CE">
      <w:pPr>
        <w:pStyle w:val="Ingenafstand"/>
        <w:numPr>
          <w:ilvl w:val="0"/>
          <w:numId w:val="6"/>
        </w:numPr>
        <w:rPr>
          <w:i/>
          <w:szCs w:val="20"/>
        </w:rPr>
      </w:pPr>
      <w:r w:rsidRPr="002B437F">
        <w:rPr>
          <w:szCs w:val="20"/>
        </w:rPr>
        <w:t>H</w:t>
      </w:r>
      <w:r w:rsidR="00AE1FDC" w:rsidRPr="002B437F">
        <w:rPr>
          <w:szCs w:val="20"/>
        </w:rPr>
        <w:t>vem har ansvaret for at kommunikere efter direktionens behandling</w:t>
      </w:r>
      <w:r w:rsidR="00440AD9">
        <w:rPr>
          <w:szCs w:val="20"/>
        </w:rPr>
        <w:t>?</w:t>
      </w:r>
    </w:p>
    <w:p w:rsidR="00AE1FDC" w:rsidRPr="002B437F" w:rsidRDefault="002B437F" w:rsidP="00D553CE">
      <w:pPr>
        <w:pStyle w:val="Ingenafstand"/>
        <w:numPr>
          <w:ilvl w:val="0"/>
          <w:numId w:val="6"/>
        </w:numPr>
        <w:rPr>
          <w:i/>
          <w:szCs w:val="20"/>
        </w:rPr>
      </w:pPr>
      <w:r w:rsidRPr="002B437F">
        <w:rPr>
          <w:szCs w:val="20"/>
        </w:rPr>
        <w:t>H</w:t>
      </w:r>
      <w:r w:rsidR="00AE1FDC" w:rsidRPr="002B437F">
        <w:rPr>
          <w:szCs w:val="20"/>
        </w:rPr>
        <w:t>vilke budskaber kommunikeres</w:t>
      </w:r>
      <w:r w:rsidR="00440AD9">
        <w:rPr>
          <w:szCs w:val="20"/>
        </w:rPr>
        <w:t>?</w:t>
      </w:r>
    </w:p>
    <w:p w:rsidR="00AE1FDC" w:rsidRPr="002B437F" w:rsidRDefault="002B437F" w:rsidP="00D553CE">
      <w:pPr>
        <w:pStyle w:val="Ingenafstand"/>
        <w:numPr>
          <w:ilvl w:val="0"/>
          <w:numId w:val="6"/>
        </w:numPr>
        <w:rPr>
          <w:i/>
          <w:szCs w:val="20"/>
        </w:rPr>
      </w:pPr>
      <w:r w:rsidRPr="002B437F">
        <w:rPr>
          <w:szCs w:val="20"/>
        </w:rPr>
        <w:t>H</w:t>
      </w:r>
      <w:r w:rsidR="00AE1FDC" w:rsidRPr="002B437F">
        <w:rPr>
          <w:szCs w:val="20"/>
        </w:rPr>
        <w:t>vem kommunikeres der til</w:t>
      </w:r>
      <w:r w:rsidR="00440AD9">
        <w:rPr>
          <w:szCs w:val="20"/>
        </w:rPr>
        <w:t>?</w:t>
      </w:r>
    </w:p>
    <w:p w:rsidR="00AE1FDC" w:rsidRPr="002B437F" w:rsidRDefault="002B437F" w:rsidP="00D553CE">
      <w:pPr>
        <w:pStyle w:val="Ingenafstand"/>
        <w:numPr>
          <w:ilvl w:val="0"/>
          <w:numId w:val="6"/>
        </w:numPr>
        <w:rPr>
          <w:i/>
          <w:szCs w:val="20"/>
        </w:rPr>
      </w:pPr>
      <w:r w:rsidRPr="002B437F">
        <w:rPr>
          <w:szCs w:val="20"/>
        </w:rPr>
        <w:t>H</w:t>
      </w:r>
      <w:r w:rsidR="00AE1FDC" w:rsidRPr="002B437F">
        <w:rPr>
          <w:szCs w:val="20"/>
        </w:rPr>
        <w:t>vornår kommunikeres der</w:t>
      </w:r>
      <w:r w:rsidR="00440AD9">
        <w:rPr>
          <w:szCs w:val="20"/>
        </w:rPr>
        <w:t>?</w:t>
      </w:r>
    </w:p>
    <w:p w:rsidR="00A21C0E" w:rsidRDefault="00A21C0E" w:rsidP="00D553CE">
      <w:pPr>
        <w:pStyle w:val="Ingenafstand"/>
        <w:rPr>
          <w:b/>
          <w:szCs w:val="20"/>
        </w:rPr>
      </w:pPr>
    </w:p>
    <w:p w:rsidR="00D553CE" w:rsidRDefault="00D553CE" w:rsidP="00D553CE">
      <w:pPr>
        <w:pStyle w:val="Ingenafstand"/>
        <w:rPr>
          <w:b/>
          <w:szCs w:val="20"/>
        </w:rPr>
      </w:pPr>
    </w:p>
    <w:p w:rsidR="00DD5901" w:rsidRPr="00DD5901" w:rsidRDefault="00ED6FDB" w:rsidP="00D553CE">
      <w:pPr>
        <w:pStyle w:val="Ingenafstand"/>
        <w:rPr>
          <w:b/>
        </w:rPr>
      </w:pPr>
      <w:r w:rsidRPr="00DD5901">
        <w:rPr>
          <w:b/>
        </w:rPr>
        <w:t xml:space="preserve">Sagsbehandler: </w:t>
      </w:r>
    </w:p>
    <w:p w:rsidR="0016488D" w:rsidRPr="001B7351" w:rsidRDefault="00ED6FDB" w:rsidP="00D553CE">
      <w:pPr>
        <w:pStyle w:val="Ingenafstand"/>
      </w:pPr>
      <w:r w:rsidRPr="001B7351">
        <w:t>Angiv navn, tjenestested, dato</w:t>
      </w:r>
    </w:p>
    <w:sectPr w:rsidR="0016488D" w:rsidRPr="001B7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48" w:rsidRDefault="00901148" w:rsidP="0016488D">
      <w:pPr>
        <w:spacing w:after="0" w:line="240" w:lineRule="auto"/>
      </w:pPr>
      <w:r>
        <w:separator/>
      </w:r>
    </w:p>
  </w:endnote>
  <w:endnote w:type="continuationSeparator" w:id="0">
    <w:p w:rsidR="00901148" w:rsidRDefault="00901148" w:rsidP="0016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1" w:rsidRDefault="00DD43D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EF" w:rsidRDefault="002344EF" w:rsidP="0016488D">
    <w:pPr>
      <w:pStyle w:val="Sidefod"/>
    </w:pPr>
  </w:p>
  <w:p w:rsidR="002344EF" w:rsidRDefault="00063562" w:rsidP="0016488D">
    <w:pPr>
      <w:pStyle w:val="Sidefod"/>
    </w:pPr>
    <w:sdt>
      <w:sdtPr>
        <w:id w:val="235834552"/>
        <w:docPartObj>
          <w:docPartGallery w:val="Page Numbers (Top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alias w:val="Titel"/>
            <w:id w:val="-69546334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344EF" w:rsidRPr="0016488D">
              <w:rPr>
                <w:sz w:val="18"/>
                <w:szCs w:val="18"/>
              </w:rPr>
              <w:t>Vejledning til udarbejdelse af sagsfremstilling</w:t>
            </w:r>
          </w:sdtContent>
        </w:sdt>
        <w:r w:rsidR="002344EF">
          <w:tab/>
        </w:r>
        <w:r w:rsidR="002344EF">
          <w:tab/>
          <w:t xml:space="preserve">Side </w:t>
        </w:r>
        <w:r w:rsidR="002344EF">
          <w:rPr>
            <w:b/>
            <w:bCs/>
            <w:sz w:val="24"/>
          </w:rPr>
          <w:fldChar w:fldCharType="begin"/>
        </w:r>
        <w:r w:rsidR="002344EF">
          <w:rPr>
            <w:b/>
            <w:bCs/>
          </w:rPr>
          <w:instrText>PAGE</w:instrText>
        </w:r>
        <w:r w:rsidR="002344EF"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1</w:t>
        </w:r>
        <w:r w:rsidR="002344EF">
          <w:rPr>
            <w:b/>
            <w:bCs/>
            <w:sz w:val="24"/>
          </w:rPr>
          <w:fldChar w:fldCharType="end"/>
        </w:r>
        <w:r w:rsidR="002344EF">
          <w:t xml:space="preserve"> af </w:t>
        </w:r>
        <w:r w:rsidR="002344EF">
          <w:rPr>
            <w:b/>
            <w:bCs/>
            <w:sz w:val="24"/>
          </w:rPr>
          <w:fldChar w:fldCharType="begin"/>
        </w:r>
        <w:r w:rsidR="002344EF">
          <w:rPr>
            <w:b/>
            <w:bCs/>
          </w:rPr>
          <w:instrText>NUMPAGES</w:instrText>
        </w:r>
        <w:r w:rsidR="002344EF"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1</w:t>
        </w:r>
        <w:r w:rsidR="002344EF">
          <w:rPr>
            <w:b/>
            <w:bCs/>
            <w:sz w:val="24"/>
          </w:rPr>
          <w:fldChar w:fldCharType="end"/>
        </w:r>
      </w:sdtContent>
    </w:sdt>
  </w:p>
  <w:p w:rsidR="002344EF" w:rsidRDefault="00063562" w:rsidP="0016488D">
    <w:pPr>
      <w:pStyle w:val="Sidefod"/>
    </w:pPr>
    <w:sdt>
      <w:sdtPr>
        <w:alias w:val="Emne"/>
        <w:id w:val="-163825418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344EF">
          <w:t xml:space="preserve">     </w:t>
        </w:r>
      </w:sdtContent>
    </w:sdt>
    <w:r w:rsidR="002344EF">
      <w:tab/>
    </w:r>
    <w:r w:rsidR="002344EF">
      <w:tab/>
    </w:r>
    <w:r w:rsidR="002344EF" w:rsidRPr="00753A73">
      <w:rPr>
        <w:sz w:val="16"/>
        <w:szCs w:val="16"/>
      </w:rPr>
      <w:t xml:space="preserve">versionsdato </w:t>
    </w:r>
    <w:sdt>
      <w:sdtPr>
        <w:rPr>
          <w:sz w:val="16"/>
          <w:szCs w:val="16"/>
        </w:rPr>
        <w:alias w:val="(Dokumenter) Brevdato"/>
        <w:id w:val="-1366759436"/>
        <w:dataBinding w:prefixMappings="xmlns:ns0='Captia'" w:xpath="/ns0:Root[1]/ns0:record/ns0:Content[@id='letter_date']/ns0:Value[1]" w:storeItemID="{9A2AABDD-690A-4A5B-9379-32B4E3FE92E0}"/>
        <w:date w:fullDate="2016-12-22T00:00:00Z">
          <w:dateFormat w:val="dd-MM-yyyy"/>
          <w:lid w:val="da-DK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22-12-2016</w:t>
        </w:r>
      </w:sdtContent>
    </w:sdt>
  </w:p>
  <w:p w:rsidR="002344EF" w:rsidRDefault="002344EF" w:rsidP="0016488D">
    <w:pPr>
      <w:pStyle w:val="Sidefod"/>
    </w:pPr>
  </w:p>
  <w:p w:rsidR="002344EF" w:rsidRDefault="002344E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1" w:rsidRDefault="00DD43D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48" w:rsidRDefault="00901148" w:rsidP="0016488D">
      <w:pPr>
        <w:spacing w:after="0" w:line="240" w:lineRule="auto"/>
      </w:pPr>
      <w:r>
        <w:separator/>
      </w:r>
    </w:p>
  </w:footnote>
  <w:footnote w:type="continuationSeparator" w:id="0">
    <w:p w:rsidR="00901148" w:rsidRDefault="00901148" w:rsidP="0016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1" w:rsidRDefault="00DD43D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EF" w:rsidRDefault="002344EF" w:rsidP="0032679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1854D9F" wp14:editId="21FFB763">
          <wp:simplePos x="0" y="0"/>
          <wp:positionH relativeFrom="column">
            <wp:posOffset>5299075</wp:posOffset>
          </wp:positionH>
          <wp:positionV relativeFrom="paragraph">
            <wp:posOffset>-209550</wp:posOffset>
          </wp:positionV>
          <wp:extent cx="1461770" cy="862965"/>
          <wp:effectExtent l="0" t="0" r="0" b="0"/>
          <wp:wrapTight wrapText="bothSides">
            <wp:wrapPolygon edited="0">
              <wp:start x="11260" y="1430"/>
              <wp:lineTo x="8163" y="4291"/>
              <wp:lineTo x="6756" y="6675"/>
              <wp:lineTo x="7037" y="10013"/>
              <wp:lineTo x="844" y="17642"/>
              <wp:lineTo x="844" y="19550"/>
              <wp:lineTo x="20268" y="19550"/>
              <wp:lineTo x="20831" y="17642"/>
              <wp:lineTo x="13230" y="10013"/>
              <wp:lineTo x="12667" y="1430"/>
              <wp:lineTo x="11260" y="143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4EF" w:rsidRDefault="002344EF" w:rsidP="00326790">
    <w:pPr>
      <w:pStyle w:val="Sidehoved"/>
      <w:jc w:val="right"/>
    </w:pPr>
  </w:p>
  <w:p w:rsidR="002344EF" w:rsidRDefault="002344EF" w:rsidP="00326790">
    <w:pPr>
      <w:pStyle w:val="Sidehoved"/>
      <w:jc w:val="right"/>
    </w:pPr>
  </w:p>
  <w:p w:rsidR="002344EF" w:rsidRDefault="002344E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1" w:rsidRDefault="00DD43D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F79"/>
    <w:multiLevelType w:val="hybridMultilevel"/>
    <w:tmpl w:val="48681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4E7F"/>
    <w:multiLevelType w:val="hybridMultilevel"/>
    <w:tmpl w:val="44224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5282"/>
    <w:multiLevelType w:val="hybridMultilevel"/>
    <w:tmpl w:val="2C88E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82615"/>
    <w:multiLevelType w:val="hybridMultilevel"/>
    <w:tmpl w:val="F4E49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073C"/>
    <w:multiLevelType w:val="hybridMultilevel"/>
    <w:tmpl w:val="0D9EB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057CD"/>
    <w:multiLevelType w:val="hybridMultilevel"/>
    <w:tmpl w:val="3354A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B"/>
    <w:rsid w:val="00043E29"/>
    <w:rsid w:val="00063562"/>
    <w:rsid w:val="0016488D"/>
    <w:rsid w:val="001B7351"/>
    <w:rsid w:val="002344EF"/>
    <w:rsid w:val="002602F8"/>
    <w:rsid w:val="002B437F"/>
    <w:rsid w:val="002C1B0C"/>
    <w:rsid w:val="002E7E43"/>
    <w:rsid w:val="003163A8"/>
    <w:rsid w:val="00326790"/>
    <w:rsid w:val="003D7A0F"/>
    <w:rsid w:val="00440AD9"/>
    <w:rsid w:val="004B3262"/>
    <w:rsid w:val="004B718F"/>
    <w:rsid w:val="00550894"/>
    <w:rsid w:val="006054C5"/>
    <w:rsid w:val="00661B5B"/>
    <w:rsid w:val="00672341"/>
    <w:rsid w:val="006A1091"/>
    <w:rsid w:val="00720797"/>
    <w:rsid w:val="00791A24"/>
    <w:rsid w:val="00845CCB"/>
    <w:rsid w:val="008A6CB7"/>
    <w:rsid w:val="00901148"/>
    <w:rsid w:val="0092062D"/>
    <w:rsid w:val="009B5D97"/>
    <w:rsid w:val="00A21C0E"/>
    <w:rsid w:val="00A37B68"/>
    <w:rsid w:val="00AA2EEE"/>
    <w:rsid w:val="00AE1FDC"/>
    <w:rsid w:val="00B72236"/>
    <w:rsid w:val="00BB5C38"/>
    <w:rsid w:val="00C17E31"/>
    <w:rsid w:val="00CD3306"/>
    <w:rsid w:val="00D1527A"/>
    <w:rsid w:val="00D551AF"/>
    <w:rsid w:val="00D553CE"/>
    <w:rsid w:val="00DA39F8"/>
    <w:rsid w:val="00DD43D1"/>
    <w:rsid w:val="00DD5901"/>
    <w:rsid w:val="00DF1E52"/>
    <w:rsid w:val="00DF6B1D"/>
    <w:rsid w:val="00ED6FDB"/>
    <w:rsid w:val="00F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FDB"/>
    <w:pPr>
      <w:spacing w:after="0" w:line="240" w:lineRule="auto"/>
      <w:ind w:left="720"/>
    </w:pPr>
    <w:rPr>
      <w:rFonts w:ascii="Calibri" w:eastAsia="Calibri" w:hAnsi="Calibri" w:cs="Times New Roman"/>
      <w:sz w:val="2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6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488D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16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488D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88D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21C0E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FDB"/>
    <w:pPr>
      <w:spacing w:after="0" w:line="240" w:lineRule="auto"/>
      <w:ind w:left="720"/>
    </w:pPr>
    <w:rPr>
      <w:rFonts w:ascii="Calibri" w:eastAsia="Calibri" w:hAnsi="Calibri" w:cs="Times New Roman"/>
      <w:sz w:val="2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6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488D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16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488D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88D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21C0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7B2D-6E5B-4487-80C7-5695AFAB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udarbejdelse af sagsfremstilling</vt:lpstr>
    </vt:vector>
  </TitlesOfParts>
  <Company>Aalborg University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udarbejdelse af sagsfremstilling</dc:title>
  <dc:creator>Alice Lund</dc:creator>
  <cp:lastModifiedBy>Carina Hatlehol Jensen</cp:lastModifiedBy>
  <cp:revision>3</cp:revision>
  <cp:lastPrinted>2016-12-19T07:26:00Z</cp:lastPrinted>
  <dcterms:created xsi:type="dcterms:W3CDTF">2016-12-22T07:14:00Z</dcterms:created>
  <dcterms:modified xsi:type="dcterms:W3CDTF">2016-12-22T07:15:00Z</dcterms:modified>
</cp:coreProperties>
</file>